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165" w:rsidRDefault="00F64FC0">
      <w:r>
        <w:t xml:space="preserve">How to access the </w:t>
      </w:r>
      <w:proofErr w:type="spellStart"/>
      <w:r>
        <w:t>Westhill</w:t>
      </w:r>
      <w:proofErr w:type="spellEnd"/>
      <w:r>
        <w:t xml:space="preserve"> Instrumental Programs’ Webpage</w:t>
      </w:r>
    </w:p>
    <w:p w:rsidR="00454C46" w:rsidRDefault="00C42CBD">
      <w:r>
        <w:t xml:space="preserve">The </w:t>
      </w:r>
      <w:proofErr w:type="spellStart"/>
      <w:r>
        <w:t>Westhill</w:t>
      </w:r>
      <w:proofErr w:type="spellEnd"/>
      <w:r>
        <w:t xml:space="preserve"> Instrumental Program’s webpage </w:t>
      </w:r>
      <w:r w:rsidR="00454C46">
        <w:t xml:space="preserve">is </w:t>
      </w:r>
      <w:r w:rsidR="00F435C4">
        <w:t>a</w:t>
      </w:r>
      <w:r w:rsidR="00454C46">
        <w:t xml:space="preserve"> </w:t>
      </w:r>
      <w:r w:rsidR="00F435C4">
        <w:t>webpage</w:t>
      </w:r>
      <w:r w:rsidR="00454C46">
        <w:t xml:space="preserve"> </w:t>
      </w:r>
      <w:r>
        <w:t xml:space="preserve">created by a band parent (Brian Gasser) </w:t>
      </w:r>
      <w:r w:rsidR="00454C46">
        <w:t xml:space="preserve">that is utilized by the WHSBPA </w:t>
      </w:r>
      <w:r>
        <w:t xml:space="preserve">and the music director </w:t>
      </w:r>
      <w:r w:rsidR="00454C46">
        <w:t xml:space="preserve">to </w:t>
      </w:r>
      <w:r>
        <w:t xml:space="preserve">get the most updated information on any of the Instrumental Programs, e.g. important notifications schedules, current fundraisers, forms contact info and other pertinent information needed to run a program. </w:t>
      </w:r>
      <w:r w:rsidR="002957E1">
        <w:t xml:space="preserve"> </w:t>
      </w:r>
      <w:r>
        <w:t>Registration is n</w:t>
      </w:r>
      <w:r w:rsidR="00EB455A">
        <w:t>ot required to use this webpage and it is accessible via mobile phone or computer.</w:t>
      </w:r>
      <w:r w:rsidR="007E0FFF">
        <w:t xml:space="preserve">  Please note, this page is CONSTANTLY changing and is utilized for all the instrumental programs (including school musicals/plays as we have so many students participating in multiple programs) so please bookmark the site and check often!</w:t>
      </w:r>
    </w:p>
    <w:tbl>
      <w:tblPr>
        <w:tblStyle w:val="TableGrid"/>
        <w:tblW w:w="0" w:type="auto"/>
        <w:tblLayout w:type="fixed"/>
        <w:tblLook w:val="04A0"/>
      </w:tblPr>
      <w:tblGrid>
        <w:gridCol w:w="3168"/>
        <w:gridCol w:w="6210"/>
      </w:tblGrid>
      <w:tr w:rsidR="00F435C4" w:rsidTr="00292D80">
        <w:trPr>
          <w:trHeight w:val="69"/>
          <w:tblHeader/>
        </w:trPr>
        <w:tc>
          <w:tcPr>
            <w:tcW w:w="9378" w:type="dxa"/>
            <w:gridSpan w:val="2"/>
          </w:tcPr>
          <w:p w:rsidR="00F435C4" w:rsidRDefault="00F435C4" w:rsidP="00F435C4">
            <w:pPr>
              <w:jc w:val="center"/>
            </w:pPr>
            <w:r>
              <w:t>Instructions</w:t>
            </w:r>
          </w:p>
        </w:tc>
      </w:tr>
      <w:tr w:rsidR="005154A5" w:rsidTr="000C0653">
        <w:trPr>
          <w:trHeight w:val="69"/>
        </w:trPr>
        <w:tc>
          <w:tcPr>
            <w:tcW w:w="3168" w:type="dxa"/>
          </w:tcPr>
          <w:p w:rsidR="00C42CBD" w:rsidRDefault="00C42CBD" w:rsidP="00C42CBD">
            <w:r>
              <w:t>1. Access the webpage via the following address:</w:t>
            </w:r>
          </w:p>
          <w:p w:rsidR="004E7FEA" w:rsidRDefault="00C42CBD">
            <w:hyperlink r:id="rId4" w:history="1">
              <w:r w:rsidRPr="00E85234">
                <w:rPr>
                  <w:rStyle w:val="Hyperlink"/>
                </w:rPr>
                <w:t>http://westhillband.weebly.com/</w:t>
              </w:r>
            </w:hyperlink>
          </w:p>
          <w:p w:rsidR="00C42CBD" w:rsidRDefault="00C42CBD"/>
          <w:p w:rsidR="00C42CBD" w:rsidRDefault="00C42CBD" w:rsidP="000C0653">
            <w:r>
              <w:t xml:space="preserve">You will be brought to the main page which </w:t>
            </w:r>
            <w:r w:rsidR="00EB455A">
              <w:t xml:space="preserve">provides navigation tabs to each of </w:t>
            </w:r>
            <w:proofErr w:type="spellStart"/>
            <w:r w:rsidR="00EB455A">
              <w:t>Westhill’s</w:t>
            </w:r>
            <w:proofErr w:type="spellEnd"/>
            <w:r w:rsidR="00EB455A">
              <w:t xml:space="preserve"> music programs.  In addition there is a button which will get you to </w:t>
            </w:r>
            <w:proofErr w:type="spellStart"/>
            <w:r>
              <w:t>to</w:t>
            </w:r>
            <w:proofErr w:type="spellEnd"/>
            <w:r>
              <w:t xml:space="preserve"> Sign-Up Genius, </w:t>
            </w:r>
            <w:r w:rsidR="00EB455A">
              <w:t>used by the WHSBPA for volunteer assignments.</w:t>
            </w:r>
            <w:r w:rsidR="000C0653">
              <w:t xml:space="preserve">  Finally, there is a </w:t>
            </w:r>
            <w:proofErr w:type="spellStart"/>
            <w:r w:rsidR="000C0653">
              <w:t>Facebook</w:t>
            </w:r>
            <w:proofErr w:type="spellEnd"/>
            <w:r w:rsidR="000C0653">
              <w:t xml:space="preserve"> link that goes directly to the </w:t>
            </w:r>
            <w:proofErr w:type="spellStart"/>
            <w:r w:rsidR="000C0653">
              <w:t>Westhill</w:t>
            </w:r>
            <w:proofErr w:type="spellEnd"/>
            <w:r w:rsidR="000C0653">
              <w:t xml:space="preserve"> Band Parents </w:t>
            </w:r>
            <w:proofErr w:type="spellStart"/>
            <w:r w:rsidR="000C0653">
              <w:t>Facebook</w:t>
            </w:r>
            <w:proofErr w:type="spellEnd"/>
            <w:r w:rsidR="000C0653">
              <w:t xml:space="preserve"> page (closed group, please request to join).</w:t>
            </w:r>
          </w:p>
        </w:tc>
        <w:tc>
          <w:tcPr>
            <w:tcW w:w="6210" w:type="dxa"/>
          </w:tcPr>
          <w:p w:rsidR="005154A5" w:rsidRDefault="00C42CBD">
            <w:r>
              <w:rPr>
                <w:noProof/>
              </w:rPr>
              <w:drawing>
                <wp:inline distT="0" distB="0" distL="0" distR="0">
                  <wp:extent cx="3977640" cy="2047240"/>
                  <wp:effectExtent l="19050" t="0" r="3810" b="0"/>
                  <wp:docPr id="1" name="Picture 0" descr="1we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web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640" cy="204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FEA" w:rsidTr="000C0653">
        <w:trPr>
          <w:trHeight w:val="2351"/>
        </w:trPr>
        <w:tc>
          <w:tcPr>
            <w:tcW w:w="3168" w:type="dxa"/>
          </w:tcPr>
          <w:p w:rsidR="004E7FEA" w:rsidRDefault="004E7FEA" w:rsidP="00C42CBD">
            <w:r>
              <w:t xml:space="preserve">2. </w:t>
            </w:r>
            <w:r w:rsidR="00C42CBD">
              <w:t xml:space="preserve">Scrolling down this main page allows you to see important notifications, </w:t>
            </w:r>
            <w:r w:rsidR="00EB455A">
              <w:t xml:space="preserve">see/download </w:t>
            </w:r>
            <w:r w:rsidR="00C42CBD">
              <w:t>the upcoming schedule for the week (especially during competition times), links to the fundraiser page as well as links to other pages of interest (e.g. school, band organizations, etc.)</w:t>
            </w:r>
            <w:r w:rsidR="00EB455A">
              <w:t>.</w:t>
            </w:r>
          </w:p>
          <w:p w:rsidR="00EB455A" w:rsidRDefault="00EB455A" w:rsidP="00C42CBD"/>
          <w:p w:rsidR="00EB455A" w:rsidRDefault="00EB455A" w:rsidP="00C42CBD">
            <w:r>
              <w:t>Please note, this page is CONSTANTLY changing so please bookmark and check often!</w:t>
            </w:r>
          </w:p>
        </w:tc>
        <w:tc>
          <w:tcPr>
            <w:tcW w:w="6210" w:type="dxa"/>
          </w:tcPr>
          <w:p w:rsidR="004E7FEA" w:rsidRDefault="00C42CB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977640" cy="2047875"/>
                  <wp:effectExtent l="19050" t="0" r="3810" b="0"/>
                  <wp:docPr id="2" name="Picture 1" descr="2we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web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640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FEA" w:rsidTr="000C0653">
        <w:trPr>
          <w:trHeight w:val="131"/>
        </w:trPr>
        <w:tc>
          <w:tcPr>
            <w:tcW w:w="3168" w:type="dxa"/>
          </w:tcPr>
          <w:p w:rsidR="00EB455A" w:rsidRDefault="004E7FEA" w:rsidP="007E0FFF">
            <w:r>
              <w:lastRenderedPageBreak/>
              <w:t xml:space="preserve">3. </w:t>
            </w:r>
            <w:r w:rsidR="00EB455A">
              <w:t>The ‘Main’ tab has two sub-tabs:</w:t>
            </w:r>
            <w:r w:rsidR="007E0FFF">
              <w:t xml:space="preserve"> </w:t>
            </w:r>
          </w:p>
        </w:tc>
        <w:tc>
          <w:tcPr>
            <w:tcW w:w="6210" w:type="dxa"/>
          </w:tcPr>
          <w:p w:rsidR="004E7FEA" w:rsidRDefault="00EB455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977640" cy="2236470"/>
                  <wp:effectExtent l="19050" t="0" r="3810" b="0"/>
                  <wp:docPr id="4" name="Picture 3" descr="3we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web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640" cy="223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0FF" w:rsidTr="000C0653">
        <w:trPr>
          <w:trHeight w:val="131"/>
        </w:trPr>
        <w:tc>
          <w:tcPr>
            <w:tcW w:w="3168" w:type="dxa"/>
          </w:tcPr>
          <w:p w:rsidR="007E0FFF" w:rsidRDefault="000A30FF" w:rsidP="007E0FFF">
            <w:r>
              <w:br w:type="page"/>
            </w:r>
            <w:r w:rsidR="007E0FFF">
              <w:t xml:space="preserve">‘In the News’ which provides links to current media stories (most likely will be supplanted in the future by the </w:t>
            </w:r>
            <w:proofErr w:type="spellStart"/>
            <w:r w:rsidR="007E0FFF">
              <w:t>Westhill</w:t>
            </w:r>
            <w:proofErr w:type="spellEnd"/>
            <w:r w:rsidR="007E0FFF">
              <w:t xml:space="preserve"> Band Parents’ </w:t>
            </w:r>
            <w:proofErr w:type="spellStart"/>
            <w:r w:rsidR="007E0FFF">
              <w:t>Facebook</w:t>
            </w:r>
            <w:proofErr w:type="spellEnd"/>
            <w:r w:rsidR="007E0FFF">
              <w:t xml:space="preserve"> page)</w:t>
            </w:r>
          </w:p>
          <w:p w:rsidR="007E0FFF" w:rsidRDefault="007E0FFF" w:rsidP="007E0FFF"/>
          <w:p w:rsidR="007E0FFF" w:rsidRDefault="007E0FFF" w:rsidP="007E0FFF">
            <w:r>
              <w:t>and</w:t>
            </w:r>
          </w:p>
          <w:p w:rsidR="000A30FF" w:rsidRDefault="000A30FF" w:rsidP="007E0FFF"/>
        </w:tc>
        <w:tc>
          <w:tcPr>
            <w:tcW w:w="6210" w:type="dxa"/>
          </w:tcPr>
          <w:p w:rsidR="000A30FF" w:rsidRDefault="007E0FF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806190" cy="1960245"/>
                  <wp:effectExtent l="19050" t="0" r="3810" b="0"/>
                  <wp:docPr id="29" name="Picture 28" descr="ITNwe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Nweb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6190" cy="196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FFF" w:rsidTr="000C0653">
        <w:trPr>
          <w:trHeight w:val="131"/>
        </w:trPr>
        <w:tc>
          <w:tcPr>
            <w:tcW w:w="3168" w:type="dxa"/>
          </w:tcPr>
          <w:p w:rsidR="007E0FFF" w:rsidRDefault="007E0FFF" w:rsidP="007E0FFF">
            <w:r>
              <w:br w:type="page"/>
              <w:t>Contacts’ which provides contact information for the WHSBPA board members as well as the music director.</w:t>
            </w:r>
          </w:p>
        </w:tc>
        <w:tc>
          <w:tcPr>
            <w:tcW w:w="6210" w:type="dxa"/>
          </w:tcPr>
          <w:p w:rsidR="007E0FFF" w:rsidRDefault="007E0FFF" w:rsidP="00C71CD9">
            <w:pPr>
              <w:rPr>
                <w:noProof/>
              </w:rPr>
            </w:pPr>
            <w:r>
              <w:rPr>
                <w:noProof/>
              </w:rPr>
              <w:t>Hold for current copy of contact info</w:t>
            </w:r>
          </w:p>
        </w:tc>
      </w:tr>
      <w:tr w:rsidR="007E0FFF" w:rsidTr="000C0653">
        <w:trPr>
          <w:trHeight w:val="8153"/>
        </w:trPr>
        <w:tc>
          <w:tcPr>
            <w:tcW w:w="3168" w:type="dxa"/>
          </w:tcPr>
          <w:p w:rsidR="007E0FFF" w:rsidRDefault="007E0FFF" w:rsidP="00EB455A">
            <w:r>
              <w:lastRenderedPageBreak/>
              <w:t>5. Selecting the ‘Fundraising’ tab allows viewers to see all the current and ongoing fundraising activities, as well as a brief description.</w:t>
            </w:r>
          </w:p>
          <w:p w:rsidR="007E0FFF" w:rsidRDefault="007E0FFF" w:rsidP="00EB455A"/>
          <w:p w:rsidR="007E0FFF" w:rsidRDefault="007E0FFF" w:rsidP="00EB455A">
            <w:r>
              <w:t>At this time, the ‘PayPal’ button is not active (reserved for future use).</w:t>
            </w:r>
          </w:p>
          <w:p w:rsidR="007E0FFF" w:rsidRDefault="007E0FFF" w:rsidP="00EB455A"/>
          <w:p w:rsidR="007E0FFF" w:rsidRDefault="007E0FFF" w:rsidP="00EB455A">
            <w:r>
              <w:t xml:space="preserve">As you scroll down the page, there is detail, links to forms, links to </w:t>
            </w:r>
            <w:proofErr w:type="spellStart"/>
            <w:r>
              <w:t>webpages</w:t>
            </w:r>
            <w:proofErr w:type="spellEnd"/>
            <w:r>
              <w:t xml:space="preserve"> for each of the various fundraisers.</w:t>
            </w:r>
          </w:p>
          <w:p w:rsidR="007E0FFF" w:rsidRDefault="007E0FFF" w:rsidP="00EB455A"/>
          <w:p w:rsidR="007E0FFF" w:rsidRDefault="007E0FFF" w:rsidP="00EB455A">
            <w:r>
              <w:t>Like the Main page, this tab is constantly being updated so check back frequently!</w:t>
            </w:r>
          </w:p>
        </w:tc>
        <w:tc>
          <w:tcPr>
            <w:tcW w:w="6210" w:type="dxa"/>
          </w:tcPr>
          <w:p w:rsidR="007E0FFF" w:rsidRDefault="007E0FF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4119880</wp:posOffset>
                  </wp:positionV>
                  <wp:extent cx="3811905" cy="1973580"/>
                  <wp:effectExtent l="19050" t="0" r="0" b="0"/>
                  <wp:wrapTight wrapText="bothSides">
                    <wp:wrapPolygon edited="0">
                      <wp:start x="-108" y="0"/>
                      <wp:lineTo x="-108" y="21475"/>
                      <wp:lineTo x="21589" y="21475"/>
                      <wp:lineTo x="21589" y="0"/>
                      <wp:lineTo x="-108" y="0"/>
                    </wp:wrapPolygon>
                  </wp:wrapTight>
                  <wp:docPr id="24" name="Picture 22" descr="7we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web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1905" cy="197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2094865</wp:posOffset>
                  </wp:positionV>
                  <wp:extent cx="3971925" cy="2024380"/>
                  <wp:effectExtent l="19050" t="0" r="9525" b="0"/>
                  <wp:wrapTight wrapText="bothSides">
                    <wp:wrapPolygon edited="0">
                      <wp:start x="-104" y="0"/>
                      <wp:lineTo x="-104" y="21343"/>
                      <wp:lineTo x="21652" y="21343"/>
                      <wp:lineTo x="21652" y="0"/>
                      <wp:lineTo x="-104" y="0"/>
                    </wp:wrapPolygon>
                  </wp:wrapTight>
                  <wp:docPr id="25" name="Picture 18" descr="6we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web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925" cy="202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17599</wp:posOffset>
                  </wp:positionH>
                  <wp:positionV relativeFrom="paragraph">
                    <wp:posOffset>-1361</wp:posOffset>
                  </wp:positionV>
                  <wp:extent cx="3975825" cy="2061029"/>
                  <wp:effectExtent l="19050" t="0" r="5625" b="0"/>
                  <wp:wrapTight wrapText="bothSides">
                    <wp:wrapPolygon edited="0">
                      <wp:start x="-103" y="0"/>
                      <wp:lineTo x="-103" y="21362"/>
                      <wp:lineTo x="21631" y="21362"/>
                      <wp:lineTo x="21631" y="0"/>
                      <wp:lineTo x="-103" y="0"/>
                    </wp:wrapPolygon>
                  </wp:wrapTight>
                  <wp:docPr id="26" name="Picture 16" descr="5we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web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5825" cy="2061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E0FFF" w:rsidTr="000C0653">
        <w:trPr>
          <w:trHeight w:val="131"/>
        </w:trPr>
        <w:tc>
          <w:tcPr>
            <w:tcW w:w="3168" w:type="dxa"/>
          </w:tcPr>
          <w:p w:rsidR="007E0FFF" w:rsidRDefault="007E0FFF" w:rsidP="00F30C81">
            <w:r>
              <w:lastRenderedPageBreak/>
              <w:t>6. The ‘Marching Band’ tab is the main resource for the Marching Band program.  The full calendar is visible and can be downloaded from this tab.</w:t>
            </w:r>
          </w:p>
        </w:tc>
        <w:tc>
          <w:tcPr>
            <w:tcW w:w="6210" w:type="dxa"/>
          </w:tcPr>
          <w:p w:rsidR="007E0FFF" w:rsidRDefault="007E0FF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977640" cy="2062480"/>
                  <wp:effectExtent l="19050" t="0" r="3810" b="0"/>
                  <wp:docPr id="27" name="Picture 20" descr="8we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web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640" cy="206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FFF" w:rsidTr="000C0653">
        <w:trPr>
          <w:trHeight w:val="131"/>
        </w:trPr>
        <w:tc>
          <w:tcPr>
            <w:tcW w:w="3168" w:type="dxa"/>
          </w:tcPr>
          <w:p w:rsidR="007E0FFF" w:rsidRDefault="007E0FFF" w:rsidP="007E0FFF">
            <w:r>
              <w:t xml:space="preserve">7. All the necessary paperwork required for participation in the band program can be downloaded from this site. </w:t>
            </w:r>
          </w:p>
        </w:tc>
        <w:tc>
          <w:tcPr>
            <w:tcW w:w="6210" w:type="dxa"/>
          </w:tcPr>
          <w:p w:rsidR="007E0FFF" w:rsidRDefault="007E0FF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977640" cy="2056765"/>
                  <wp:effectExtent l="19050" t="0" r="3810" b="0"/>
                  <wp:docPr id="28" name="Picture 21" descr="9we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web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64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2C2" w:rsidTr="000C0653">
        <w:trPr>
          <w:trHeight w:val="131"/>
        </w:trPr>
        <w:tc>
          <w:tcPr>
            <w:tcW w:w="3168" w:type="dxa"/>
          </w:tcPr>
          <w:p w:rsidR="00AF02C2" w:rsidRDefault="00AF02C2" w:rsidP="007E0FFF">
            <w:r>
              <w:t xml:space="preserve">8.  Although not discussed in detail, pertinent information will be listed for the other instrumental programs on their respective tabs (Winter Percussion, Jazz Ensemble, </w:t>
            </w:r>
            <w:proofErr w:type="gramStart"/>
            <w:r>
              <w:t>Orchestra</w:t>
            </w:r>
            <w:proofErr w:type="gramEnd"/>
            <w:r>
              <w:t>).</w:t>
            </w:r>
          </w:p>
        </w:tc>
        <w:tc>
          <w:tcPr>
            <w:tcW w:w="6210" w:type="dxa"/>
          </w:tcPr>
          <w:p w:rsidR="00AF02C2" w:rsidRDefault="00AF02C2">
            <w:pPr>
              <w:rPr>
                <w:noProof/>
              </w:rPr>
            </w:pPr>
          </w:p>
          <w:p w:rsidR="00AF02C2" w:rsidRPr="00AF02C2" w:rsidRDefault="00AF02C2" w:rsidP="00AF02C2">
            <w:pPr>
              <w:tabs>
                <w:tab w:val="left" w:pos="4213"/>
              </w:tabs>
            </w:pP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806190" cy="1958975"/>
                  <wp:effectExtent l="19050" t="0" r="3810" b="0"/>
                  <wp:docPr id="30" name="Picture 29" descr="1we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web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6190" cy="195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46A1" w:rsidRDefault="007746A1" w:rsidP="007746A1">
      <w:pPr>
        <w:tabs>
          <w:tab w:val="left" w:pos="6733"/>
        </w:tabs>
      </w:pPr>
    </w:p>
    <w:sectPr w:rsidR="007746A1" w:rsidSect="00E971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4"/>
  <w:proofState w:spelling="clean" w:grammar="clean"/>
  <w:defaultTabStop w:val="720"/>
  <w:characterSpacingControl w:val="doNotCompress"/>
  <w:compat/>
  <w:rsids>
    <w:rsidRoot w:val="00454C46"/>
    <w:rsid w:val="000A30FF"/>
    <w:rsid w:val="000C0653"/>
    <w:rsid w:val="001D7615"/>
    <w:rsid w:val="00291BAE"/>
    <w:rsid w:val="002957E1"/>
    <w:rsid w:val="003370D6"/>
    <w:rsid w:val="00372D6A"/>
    <w:rsid w:val="00454C46"/>
    <w:rsid w:val="004E7FEA"/>
    <w:rsid w:val="005154A5"/>
    <w:rsid w:val="007746A1"/>
    <w:rsid w:val="007B5322"/>
    <w:rsid w:val="007E0FFF"/>
    <w:rsid w:val="00A042AD"/>
    <w:rsid w:val="00AF02C2"/>
    <w:rsid w:val="00BD1987"/>
    <w:rsid w:val="00C42CBD"/>
    <w:rsid w:val="00DF23E9"/>
    <w:rsid w:val="00E9382C"/>
    <w:rsid w:val="00E97165"/>
    <w:rsid w:val="00EB455A"/>
    <w:rsid w:val="00F30C81"/>
    <w:rsid w:val="00F435C4"/>
    <w:rsid w:val="00F64FC0"/>
    <w:rsid w:val="00FD0BEF"/>
    <w:rsid w:val="00FD2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1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154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15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4A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7FE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0C8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://westhillband.weebly.com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425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Mom</dc:creator>
  <cp:lastModifiedBy>Mom</cp:lastModifiedBy>
  <cp:revision>7</cp:revision>
  <dcterms:created xsi:type="dcterms:W3CDTF">2015-07-18T02:05:00Z</dcterms:created>
  <dcterms:modified xsi:type="dcterms:W3CDTF">2015-07-20T16:04:00Z</dcterms:modified>
</cp:coreProperties>
</file>